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ZFZ jako Velká cena pana ředitele v cyklokrosu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R  O  Z  P  I  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veřejné Mistrovství Ústeckého kraje </w:t>
      </w:r>
    </w:p>
    <w:p w:rsidR="00000000" w:rsidDel="00000000" w:rsidP="00000000" w:rsidRDefault="00000000" w:rsidRPr="00000000" w14:paraId="00000005">
      <w:pPr>
        <w:widowControl w:val="0"/>
        <w:jc w:val="center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 cyklokrosu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pro rok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Pořadatel</w:t>
        <w:tab/>
        <w:tab/>
        <w:t xml:space="preserve">Bicykl team Ústí nad Labem z.s. z pověření Ústeckého svazu cyklistiky</w:t>
      </w:r>
    </w:p>
    <w:p w:rsidR="00000000" w:rsidDel="00000000" w:rsidP="00000000" w:rsidRDefault="00000000" w:rsidRPr="00000000" w14:paraId="00000008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Spolupořadatel:</w:t>
        <w:tab/>
        <w:tab/>
        <w:t xml:space="preserve">Krušnohorsko z.s.</w:t>
      </w:r>
    </w:p>
    <w:p w:rsidR="00000000" w:rsidDel="00000000" w:rsidP="00000000" w:rsidRDefault="00000000" w:rsidRPr="00000000" w14:paraId="00000009">
      <w:pPr>
        <w:widowControl w:val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Termín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Sobota 7.11 2026 v 10:00 hod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Místo</w:t>
        <w:tab/>
        <w:tab/>
        <w:tab/>
        <w:t xml:space="preserve">Běžecký stadion Nové Město v Krušných horách</w:t>
      </w:r>
    </w:p>
    <w:p w:rsidR="00000000" w:rsidDel="00000000" w:rsidP="00000000" w:rsidRDefault="00000000" w:rsidRPr="00000000" w14:paraId="0000000B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Parkování</w:t>
        <w:tab/>
        <w:tab/>
        <w:t xml:space="preserve">Vlakové nádraží Nové Město v Krušných horách</w:t>
      </w:r>
    </w:p>
    <w:p w:rsidR="00000000" w:rsidDel="00000000" w:rsidP="00000000" w:rsidRDefault="00000000" w:rsidRPr="00000000" w14:paraId="0000000C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Kancelář závodu</w:t>
        <w:tab/>
        <w:t xml:space="preserve">V místě startu od 8:30 hod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ind w:left="2127" w:hanging="212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Registrace       </w:t>
        <w:tab/>
        <w:t xml:space="preserve">Pouze online do 6.11 18:00 </w:t>
      </w:r>
      <w:hyperlink r:id="rId6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u w:val="single"/>
            <w:rtl w:val="0"/>
          </w:rPr>
          <w:t xml:space="preserve">https://forms.gle/bYimN1ynEhkR2pjn9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widowControl w:val="0"/>
        <w:ind w:left="4287" w:hanging="212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Vyzvednutí startovního čísla nejpozději hodinu před startem dané kategorie.</w:t>
      </w:r>
    </w:p>
    <w:p w:rsidR="00000000" w:rsidDel="00000000" w:rsidP="00000000" w:rsidRDefault="00000000" w:rsidRPr="00000000" w14:paraId="00000010">
      <w:pPr>
        <w:widowControl w:val="0"/>
        <w:ind w:left="2127" w:hanging="212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Aktuální informace        WhatsApp skupina - QR kód v příloze</w:t>
      </w:r>
    </w:p>
    <w:p w:rsidR="00000000" w:rsidDel="00000000" w:rsidP="00000000" w:rsidRDefault="00000000" w:rsidRPr="00000000" w14:paraId="00000011">
      <w:pPr>
        <w:widowControl w:val="0"/>
        <w:ind w:left="2127" w:hanging="212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Ředitel závodu</w:t>
        <w:tab/>
        <w:t xml:space="preserve">:</w:t>
        <w:tab/>
        <w:t xml:space="preserve">Karel Blaschke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Velitel trati</w:t>
        <w:tab/>
        <w:t xml:space="preserve">:</w:t>
        <w:tab/>
        <w:t xml:space="preserve">Filip Šlajchrt</w:t>
      </w:r>
    </w:p>
    <w:p w:rsidR="00000000" w:rsidDel="00000000" w:rsidP="00000000" w:rsidRDefault="00000000" w:rsidRPr="00000000" w14:paraId="00000014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Velitel gastro</w:t>
        <w:tab/>
        <w:t xml:space="preserve">:</w:t>
        <w:tab/>
        <w:t xml:space="preserve">HotSpot Café, David Deutscha</w:t>
      </w:r>
    </w:p>
    <w:p w:rsidR="00000000" w:rsidDel="00000000" w:rsidP="00000000" w:rsidRDefault="00000000" w:rsidRPr="00000000" w14:paraId="00000015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Rozhodčí: </w:t>
        <w:tab/>
        <w:tab/>
        <w:t xml:space="preserve">Oldřich Roud</w:t>
      </w:r>
    </w:p>
    <w:p w:rsidR="00000000" w:rsidDel="00000000" w:rsidP="00000000" w:rsidRDefault="00000000" w:rsidRPr="00000000" w14:paraId="00000016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Startují</w:t>
        <w:tab/>
        <w:tab/>
        <w:t xml:space="preserve">:</w:t>
        <w:tab/>
        <w:t xml:space="preserve">Žáci, žákyně</w:t>
        <w:tab/>
        <w:tab/>
        <w:tab/>
        <w:t xml:space="preserve">20 minut</w:t>
      </w:r>
    </w:p>
    <w:p w:rsidR="00000000" w:rsidDel="00000000" w:rsidP="00000000" w:rsidRDefault="00000000" w:rsidRPr="00000000" w14:paraId="00000018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  <w:tab/>
        <w:t xml:space="preserve">Kadeti, kadetky</w:t>
        <w:tab/>
        <w:tab/>
        <w:tab/>
        <w:t xml:space="preserve">30 minut</w:t>
      </w:r>
    </w:p>
    <w:p w:rsidR="00000000" w:rsidDel="00000000" w:rsidP="00000000" w:rsidRDefault="00000000" w:rsidRPr="00000000" w14:paraId="00000019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  <w:tab/>
        <w:t xml:space="preserve">Juniorky, ženy </w:t>
        <w:tab/>
        <w:tab/>
        <w:tab/>
        <w:t xml:space="preserve">40 minut</w:t>
      </w:r>
    </w:p>
    <w:p w:rsidR="00000000" w:rsidDel="00000000" w:rsidP="00000000" w:rsidRDefault="00000000" w:rsidRPr="00000000" w14:paraId="0000001A">
      <w:pPr>
        <w:widowControl w:val="0"/>
        <w:ind w:left="1416" w:firstLine="707.000000000000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Junioři, muži</w:t>
        <w:tab/>
        <w:tab/>
        <w:tab/>
        <w:t xml:space="preserve">50 minut</w:t>
      </w:r>
    </w:p>
    <w:p w:rsidR="00000000" w:rsidDel="00000000" w:rsidP="00000000" w:rsidRDefault="00000000" w:rsidRPr="00000000" w14:paraId="0000001B">
      <w:pPr>
        <w:widowControl w:val="0"/>
        <w:ind w:left="1416" w:firstLine="707.000000000000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Depo:</w:t>
        <w:tab/>
        <w:tab/>
        <w:tab/>
        <w:t xml:space="preserve">libovolně na trati</w:t>
      </w:r>
    </w:p>
    <w:p w:rsidR="00000000" w:rsidDel="00000000" w:rsidP="00000000" w:rsidRDefault="00000000" w:rsidRPr="00000000" w14:paraId="0000001D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Startovné</w:t>
        <w:tab/>
        <w:t xml:space="preserve">:</w:t>
        <w:tab/>
        <w:t xml:space="preserve">Předem přihlášení 200Kč, registrace na místě 300Kč,</w:t>
      </w:r>
    </w:p>
    <w:p w:rsidR="00000000" w:rsidDel="00000000" w:rsidP="00000000" w:rsidRDefault="00000000" w:rsidRPr="00000000" w14:paraId="0000001F">
      <w:pPr>
        <w:widowControl w:val="0"/>
        <w:ind w:left="2120" w:hanging="21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 co se těšte</w:t>
        <w:tab/>
        <w:tab/>
        <w:t xml:space="preserve">Každý závodník    dostane chleba se škvarkovou pomazánkou nebo humusem.   Dobrá káva od HotSpot Café. A možná i ponožky budou…</w:t>
      </w:r>
    </w:p>
    <w:p w:rsidR="00000000" w:rsidDel="00000000" w:rsidP="00000000" w:rsidRDefault="00000000" w:rsidRPr="00000000" w14:paraId="00000020">
      <w:pPr>
        <w:widowControl w:val="0"/>
        <w:ind w:left="2120" w:hanging="21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ind w:left="2120" w:hanging="21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Mapa tratě</w:t>
        <w:tab/>
        <w:t xml:space="preserve">viz příloha</w:t>
      </w:r>
    </w:p>
    <w:p w:rsidR="00000000" w:rsidDel="00000000" w:rsidP="00000000" w:rsidRDefault="00000000" w:rsidRPr="00000000" w14:paraId="00000022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  <w:tab/>
      </w:r>
    </w:p>
    <w:p w:rsidR="00000000" w:rsidDel="00000000" w:rsidP="00000000" w:rsidRDefault="00000000" w:rsidRPr="00000000" w14:paraId="00000023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Pořadí startu</w:t>
        <w:tab/>
        <w:t xml:space="preserve">:</w:t>
        <w:tab/>
        <w:t xml:space="preserve">10:00 hod. …………………..</w:t>
        <w:tab/>
        <w:t xml:space="preserve">žáci, žákyně</w:t>
      </w:r>
    </w:p>
    <w:p w:rsidR="00000000" w:rsidDel="00000000" w:rsidP="00000000" w:rsidRDefault="00000000" w:rsidRPr="00000000" w14:paraId="00000024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  <w:tab/>
        <w:t xml:space="preserve">10:30 hod. …………………..</w:t>
        <w:tab/>
        <w:t xml:space="preserve">kadeti, kadetky</w:t>
      </w:r>
    </w:p>
    <w:p w:rsidR="00000000" w:rsidDel="00000000" w:rsidP="00000000" w:rsidRDefault="00000000" w:rsidRPr="00000000" w14:paraId="00000025">
      <w:pPr>
        <w:widowControl w:val="0"/>
        <w:ind w:left="1416" w:firstLine="707.000000000000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11:45 hod. …………………...       junioři, muži</w:t>
      </w:r>
    </w:p>
    <w:p w:rsidR="00000000" w:rsidDel="00000000" w:rsidP="00000000" w:rsidRDefault="00000000" w:rsidRPr="00000000" w14:paraId="00000026">
      <w:pPr>
        <w:widowControl w:val="0"/>
        <w:ind w:left="1416" w:firstLine="707.000000000000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11:46 hod. …………………...</w:t>
        <w:tab/>
        <w:t xml:space="preserve">ženy+juniorky</w:t>
      </w:r>
    </w:p>
    <w:p w:rsidR="00000000" w:rsidDel="00000000" w:rsidP="00000000" w:rsidRDefault="00000000" w:rsidRPr="00000000" w14:paraId="00000027">
      <w:pPr>
        <w:widowControl w:val="0"/>
        <w:ind w:left="1416" w:firstLine="707.000000000000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ind w:left="1416" w:firstLine="707.000000000000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 případě většího počtu účastníků, starty rozdělíme, časy startů jsou orientační</w:t>
      </w:r>
    </w:p>
    <w:p w:rsidR="00000000" w:rsidDel="00000000" w:rsidP="00000000" w:rsidRDefault="00000000" w:rsidRPr="00000000" w14:paraId="00000029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</w:r>
    </w:p>
    <w:p w:rsidR="00000000" w:rsidDel="00000000" w:rsidP="00000000" w:rsidRDefault="00000000" w:rsidRPr="00000000" w14:paraId="0000002A">
      <w:pPr>
        <w:widowControl w:val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  <w:tab/>
        <w:t xml:space="preserve">cca 13:00 hod. ……………… </w:t>
        <w:tab/>
        <w:t xml:space="preserve">vyhlášení výsledků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Předpis</w:t>
        <w:tab/>
        <w:tab/>
        <w:t xml:space="preserve">:</w:t>
        <w:tab/>
        <w:t xml:space="preserve">Závodí se dle pravidel ČSC a ustanovení tohoto rozpisu. Všichni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  <w:tab/>
        <w:t xml:space="preserve">závodníci startují na vlastní nebezpečí, pořadatel neručí za škody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ind w:left="216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závodníkům vzniklé ani jimi způsobené. Lze absolvovat na libovolném kole bez   elektrické dopomoci.</w:t>
      </w:r>
    </w:p>
    <w:p w:rsidR="00000000" w:rsidDel="00000000" w:rsidP="00000000" w:rsidRDefault="00000000" w:rsidRPr="00000000" w14:paraId="0000002F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Podmínka</w:t>
        <w:tab/>
        <w:t xml:space="preserve">:</w:t>
        <w:tab/>
        <w:t xml:space="preserve">Platná licence ČSC pro rok 2026 pro získání titulu Mistr kraje</w:t>
      </w:r>
    </w:p>
    <w:p w:rsidR="00000000" w:rsidDel="00000000" w:rsidP="00000000" w:rsidRDefault="00000000" w:rsidRPr="00000000" w14:paraId="00000030">
      <w:pPr>
        <w:widowControl w:val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Zdravotní zajištění:</w:t>
        <w:tab/>
        <w:t xml:space="preserve">Horská služba Bouřňák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Hodnocení</w:t>
        <w:tab/>
        <w:t xml:space="preserve">:</w:t>
        <w:tab/>
        <w:t xml:space="preserve">První 3 v každé kategorii v místě startu po dojezdu kategorie.</w:t>
      </w:r>
    </w:p>
    <w:p w:rsidR="00000000" w:rsidDel="00000000" w:rsidP="00000000" w:rsidRDefault="00000000" w:rsidRPr="00000000" w14:paraId="00000032">
      <w:pPr>
        <w:widowControl w:val="0"/>
        <w:ind w:left="1416" w:firstLine="707.000000000000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První závodník ÚSC získá titul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Mistra kraje, závodníci na 1. - 3. místě diplom.</w:t>
      </w:r>
    </w:p>
    <w:p w:rsidR="00000000" w:rsidDel="00000000" w:rsidP="00000000" w:rsidRDefault="00000000" w:rsidRPr="00000000" w14:paraId="00000033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Schváleno</w:t>
        <w:tab/>
        <w:t xml:space="preserve">:</w:t>
        <w:tab/>
        <w:t xml:space="preserve">STK ÚSC 02.10.2026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 xml:space="preserve">       Karel Blaschke. </w:t>
        <w:tab/>
        <w:t xml:space="preserve"> </w:t>
        <w:tab/>
        <w:tab/>
        <w:tab/>
        <w:tab/>
        <w:t xml:space="preserve">Rostislav Kadlec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 xml:space="preserve">       ředitel závodu</w:t>
        <w:tab/>
        <w:tab/>
        <w:tab/>
        <w:tab/>
        <w:tab/>
        <w:t xml:space="preserve">předseda ÚSC</w:t>
      </w:r>
    </w:p>
    <w:p w:rsidR="00000000" w:rsidDel="00000000" w:rsidP="00000000" w:rsidRDefault="00000000" w:rsidRPr="00000000" w14:paraId="00000038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Mapa tratě                     Aktuální informace                 Registrace</w:t>
      </w:r>
    </w:p>
    <w:p w:rsidR="00000000" w:rsidDel="00000000" w:rsidP="00000000" w:rsidRDefault="00000000" w:rsidRPr="00000000" w14:paraId="0000003A">
      <w:pPr>
        <w:widowControl w:val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</w:rPr>
        <w:drawing>
          <wp:inline distB="114300" distT="114300" distL="114300" distR="114300">
            <wp:extent cx="1556811" cy="155681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6811" cy="15568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         </w:t>
      </w:r>
      <w:r w:rsidDel="00000000" w:rsidR="00000000" w:rsidRPr="00000000">
        <w:rPr>
          <w:rFonts w:ascii="Arial" w:cs="Arial" w:eastAsia="Arial" w:hAnsi="Arial"/>
          <w:sz w:val="20"/>
          <w:szCs w:val="20"/>
        </w:rPr>
        <w:drawing>
          <wp:inline distB="114300" distT="114300" distL="114300" distR="114300">
            <wp:extent cx="1441595" cy="1402368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1595" cy="14023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       </w:t>
      </w:r>
      <w:r w:rsidDel="00000000" w:rsidR="00000000" w:rsidRPr="00000000">
        <w:rPr>
          <w:rFonts w:ascii="Arial" w:cs="Arial" w:eastAsia="Arial" w:hAnsi="Arial"/>
          <w:sz w:val="20"/>
          <w:szCs w:val="20"/>
        </w:rPr>
        <w:drawing>
          <wp:inline distB="114300" distT="114300" distL="114300" distR="114300">
            <wp:extent cx="1581467" cy="158146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81467" cy="15814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968956" cy="6587172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68956" cy="65871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17" w:top="689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hyperlink" Target="https://forms.gle/bYimN1ynEhkR2pjn9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